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______________________________________ Monday’s Date_____________ Hour_______</w:t>
      </w:r>
    </w:p>
    <w:p w:rsidR="00E62D2F" w:rsidRDefault="00E62D2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You </w:t>
      </w:r>
      <w:r w:rsidRPr="007833A6">
        <w:rPr>
          <w:rFonts w:ascii="Comic Sans MS" w:hAnsi="Comic Sans MS" w:cs="Comic Sans MS"/>
          <w:b/>
          <w:bCs/>
        </w:rPr>
        <w:t>MUST</w:t>
      </w:r>
      <w:r>
        <w:rPr>
          <w:rFonts w:ascii="Comic Sans MS" w:hAnsi="Comic Sans MS" w:cs="Comic Sans MS"/>
        </w:rPr>
        <w:t xml:space="preserve"> </w:t>
      </w:r>
      <w:r w:rsidRPr="007833A6">
        <w:rPr>
          <w:rFonts w:ascii="Comic Sans MS" w:hAnsi="Comic Sans MS" w:cs="Comic Sans MS"/>
          <w:b/>
          <w:bCs/>
        </w:rPr>
        <w:t>copy</w:t>
      </w:r>
      <w:r>
        <w:rPr>
          <w:rFonts w:ascii="Comic Sans MS" w:hAnsi="Comic Sans MS" w:cs="Comic Sans MS"/>
        </w:rPr>
        <w:t xml:space="preserve"> the </w:t>
      </w:r>
      <w:r w:rsidRPr="007833A6">
        <w:rPr>
          <w:rFonts w:ascii="Comic Sans MS" w:hAnsi="Comic Sans MS" w:cs="Comic Sans MS"/>
          <w:b/>
          <w:bCs/>
        </w:rPr>
        <w:t>question</w:t>
      </w:r>
      <w:r>
        <w:rPr>
          <w:rFonts w:ascii="Comic Sans MS" w:hAnsi="Comic Sans MS" w:cs="Comic Sans MS"/>
          <w:b/>
          <w:bCs/>
        </w:rPr>
        <w:t xml:space="preserve"> if given on the board</w:t>
      </w:r>
      <w:r>
        <w:rPr>
          <w:rFonts w:ascii="Comic Sans MS" w:hAnsi="Comic Sans MS" w:cs="Comic Sans MS"/>
        </w:rPr>
        <w:t xml:space="preserve"> and answer it using complete sentences. </w:t>
      </w:r>
    </w:p>
    <w:tbl>
      <w:tblPr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5"/>
        <w:gridCol w:w="5555"/>
      </w:tblGrid>
      <w:tr w:rsidR="00E62D2F" w:rsidRPr="00B719A8">
        <w:trPr>
          <w:trHeight w:val="6083"/>
        </w:trPr>
        <w:tc>
          <w:tcPr>
            <w:tcW w:w="5555" w:type="dxa"/>
          </w:tcPr>
          <w:p w:rsidR="00E62D2F" w:rsidRDefault="001E32D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386080" cy="56134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86377A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86377A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  <w:u w:val="single"/>
                  </w:rPr>
                  <w:t>Reading</w:t>
                </w:r>
              </w:smartTag>
            </w:smartTag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Minute Monday</w:t>
            </w:r>
          </w:p>
          <w:p w:rsidR="00E62D2F" w:rsidRDefault="00E62D2F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DB2200" w:rsidRDefault="00DB2200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“Read Around the Text” Reading Strategy</w:t>
            </w: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16"/>
                <w:szCs w:val="16"/>
              </w:rPr>
            </w:pPr>
          </w:p>
          <w:p w:rsidR="00DB2200" w:rsidRP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1.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Look at the pictures. What ideas are being presented?</w:t>
            </w: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B2200" w:rsidRP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2. Look at the captions and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read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/highlight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them.</w:t>
            </w:r>
          </w:p>
          <w:p w:rsidR="00DB2200" w:rsidRP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16"/>
                <w:szCs w:val="16"/>
              </w:rPr>
            </w:pP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3. Look at the maps, charts, and graphs.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What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information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do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they present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?</w:t>
            </w: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FF11D5" w:rsidRPr="00DB2200" w:rsidRDefault="00FF11D5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4.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Look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 xml:space="preserve"> and highlight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the titles and headings. What is the big idea?</w:t>
            </w: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FF11D5" w:rsidRPr="00DB2200" w:rsidRDefault="00FF11D5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5.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Read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/Highlight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the </w:t>
            </w:r>
            <w:r w:rsidRPr="00DB220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first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and </w:t>
            </w:r>
            <w:r w:rsidRPr="00DB220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last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lines of each paragraph for more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>information.</w:t>
            </w:r>
          </w:p>
          <w:p w:rsid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  <w:p w:rsidR="00E62D2F" w:rsidRPr="00DB2200" w:rsidRDefault="00DB2200" w:rsidP="00DB2200">
            <w:pPr>
              <w:spacing w:after="0" w:line="240" w:lineRule="auto"/>
              <w:ind w:left="9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</w:rPr>
              <w:t>6. Write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Cs/>
                <w:sz w:val="20"/>
                <w:szCs w:val="20"/>
              </w:rPr>
              <w:t>a question.</w:t>
            </w:r>
            <w:r w:rsidRPr="00DB2200">
              <w:rPr>
                <w:rFonts w:ascii="Comic Sans MS" w:hAnsi="Comic Sans MS" w:cs="Comic Sans MS"/>
                <w:bCs/>
                <w:sz w:val="20"/>
                <w:szCs w:val="20"/>
              </w:rPr>
              <w:t xml:space="preserve"> Give yourself a reason to read.</w:t>
            </w:r>
          </w:p>
          <w:p w:rsidR="00E62D2F" w:rsidRDefault="00E62D2F" w:rsidP="00927E92">
            <w:pPr>
              <w:spacing w:after="0" w:line="240" w:lineRule="auto"/>
              <w:ind w:left="36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Default="00E62D2F" w:rsidP="00927E92">
            <w:pPr>
              <w:spacing w:after="0" w:line="240" w:lineRule="auto"/>
              <w:ind w:left="36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E62D2F" w:rsidRPr="000B112B" w:rsidRDefault="00E62D2F" w:rsidP="00FF11D5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555" w:type="dxa"/>
          </w:tcPr>
          <w:p w:rsidR="00E62D2F" w:rsidRDefault="001E32D2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2025" y="1350"/>
                      <wp:lineTo x="0" y="2700"/>
                      <wp:lineTo x="675" y="18900"/>
                      <wp:lineTo x="20925" y="18900"/>
                      <wp:lineTo x="20925" y="1350"/>
                      <wp:lineTo x="2025" y="135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D2F" w:rsidRPr="0086377A" w:rsidRDefault="00E62D2F" w:rsidP="00F2303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”Chart”ering </w:t>
            </w:r>
            <w:smartTag w:uri="urn:schemas-microsoft-com:office:smarttags" w:element="place">
              <w:smartTag w:uri="urn:schemas-microsoft-com:office:smarttags" w:element="PlaceName">
                <w:r w:rsidRPr="0086377A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  <w:u w:val="single"/>
                  </w:rPr>
                  <w:t>New</w:t>
                </w:r>
              </w:smartTag>
              <w:r w:rsidRPr="0086377A">
                <w:rPr>
                  <w:rFonts w:ascii="Comic Sans MS" w:hAnsi="Comic Sans MS" w:cs="Comic Sans MS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 w:rsidRPr="0086377A">
                  <w:rPr>
                    <w:rFonts w:ascii="Comic Sans MS" w:hAnsi="Comic Sans MS" w:cs="Comic Sans MS"/>
                    <w:b/>
                    <w:bCs/>
                    <w:sz w:val="20"/>
                    <w:szCs w:val="20"/>
                    <w:u w:val="single"/>
                  </w:rPr>
                  <w:t>Territory</w:t>
                </w:r>
              </w:smartTag>
            </w:smartTag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Tuesday</w:t>
            </w:r>
          </w:p>
          <w:p w:rsidR="00E62D2F" w:rsidRPr="00F2303B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0"/>
                <w:szCs w:val="10"/>
                <w:u w:val="single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(Charts and Graphs)</w:t>
            </w:r>
          </w:p>
          <w:tbl>
            <w:tblPr>
              <w:tblStyle w:val="TableGrid"/>
              <w:tblpPr w:leftFromText="180" w:rightFromText="180" w:vertAnchor="page" w:horzAnchor="margin" w:tblpXSpec="right" w:tblpY="78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1213"/>
            </w:tblGrid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Temperature (</w:t>
                  </w:r>
                  <w:r>
                    <w:rPr>
                      <w:rFonts w:cs="Century Gothic"/>
                      <w:sz w:val="16"/>
                      <w:szCs w:val="16"/>
                    </w:rPr>
                    <w:t>⁰</w:t>
                  </w: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F)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1900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57.2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1910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56.8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1920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56.9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1930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57.1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1940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57.8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1950</w:t>
                  </w:r>
                </w:p>
              </w:tc>
              <w:tc>
                <w:tcPr>
                  <w:tcW w:w="1213" w:type="dxa"/>
                </w:tcPr>
                <w:p w:rsidR="001E32D2" w:rsidRPr="003D0B90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56.9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1960</w:t>
                  </w:r>
                </w:p>
              </w:tc>
              <w:tc>
                <w:tcPr>
                  <w:tcW w:w="1213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57.1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1213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57.3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1213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57.8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1213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58.1</w:t>
                  </w:r>
                </w:p>
              </w:tc>
            </w:tr>
            <w:tr w:rsidR="001E32D2" w:rsidTr="001E32D2">
              <w:tc>
                <w:tcPr>
                  <w:tcW w:w="720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213" w:type="dxa"/>
                </w:tcPr>
                <w:p w:rsidR="001E32D2" w:rsidRDefault="001E32D2" w:rsidP="00D255B3">
                  <w:pPr>
                    <w:spacing w:after="0" w:line="240" w:lineRule="auto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57.9</w:t>
                  </w:r>
                </w:p>
              </w:tc>
            </w:tr>
          </w:tbl>
          <w:p w:rsidR="00E62D2F" w:rsidRDefault="001E32D2" w:rsidP="00554E3E">
            <w:pPr>
              <w:jc w:val="center"/>
              <w:rPr>
                <w:noProof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E62D2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Make a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graph using the data table</w:t>
            </w:r>
            <w:r w:rsidR="00E62D2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  <w:p w:rsidR="00E62D2F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17145</wp:posOffset>
                      </wp:positionV>
                      <wp:extent cx="1866900" cy="586740"/>
                      <wp:effectExtent l="0" t="1905" r="381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D2F" w:rsidRPr="001E32D2" w:rsidRDefault="001E32D2" w:rsidP="00927E9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E32D2">
                                    <w:rPr>
                                      <w:rFonts w:ascii="Comic Sans MS" w:hAnsi="Comic Sans MS"/>
                                      <w:b/>
                                    </w:rPr>
                                    <w:t>Global Temperature by Year 1900-2000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45pt;margin-top:1.35pt;width:147pt;height: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6JtA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" filled="f" stroked="f">
                      <v:textbox>
                        <w:txbxContent>
                          <w:p w:rsidR="00E62D2F" w:rsidRPr="001E32D2" w:rsidRDefault="001E32D2" w:rsidP="00927E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E32D2">
                              <w:rPr>
                                <w:rFonts w:ascii="Comic Sans MS" w:hAnsi="Comic Sans MS"/>
                                <w:b/>
                              </w:rPr>
                              <w:t>Global Temperature by Year 1900-2000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page" w:horzAnchor="margin" w:tblpXSpec="center" w:tblpY="423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rPr>
                <w:trHeight w:val="58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32D2" w:rsidTr="001E32D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2D2" w:rsidRDefault="001E32D2" w:rsidP="001E32D2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62D2F" w:rsidRDefault="00E62D2F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3667C" w:rsidRDefault="00E3667C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3667C" w:rsidRDefault="00E3667C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3667C" w:rsidRDefault="00E3667C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1E32D2" w:rsidRDefault="001E32D2" w:rsidP="00927E9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3667C" w:rsidRPr="00927E92" w:rsidRDefault="00E3667C" w:rsidP="00E3667C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E62D2F" w:rsidRPr="00B719A8" w:rsidTr="001E32D2">
        <w:trPr>
          <w:trHeight w:val="4193"/>
        </w:trPr>
        <w:tc>
          <w:tcPr>
            <w:tcW w:w="5555" w:type="dxa"/>
          </w:tcPr>
          <w:p w:rsidR="00E62D2F" w:rsidRPr="00380342" w:rsidRDefault="001E32D2" w:rsidP="00B719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71755</wp:posOffset>
                  </wp:positionV>
                  <wp:extent cx="801370" cy="514350"/>
                  <wp:effectExtent l="0" t="0" r="0" b="0"/>
                  <wp:wrapNone/>
                  <wp:docPr id="6" name="il_fi" descr="http://blog.entrepreneurthearts.com/etablog/wp-content/uploads/2011/09/vocabul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ntrepreneurthearts.com/etablog/wp-content/uploads/2011/09/vocabul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D2F" w:rsidRPr="00B719A8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</w:p>
          <w:p w:rsidR="00FF11D5" w:rsidRPr="00FF11D5" w:rsidRDefault="00E62D2F" w:rsidP="00FF11D5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  <w:r w:rsidRPr="0086377A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FF11D5" w:rsidRPr="00FF11D5">
              <w:rPr>
                <w:rFonts w:ascii="Comic Sans MS" w:hAnsi="Comic Sans MS" w:cs="Comic Sans MS"/>
                <w:sz w:val="28"/>
                <w:szCs w:val="28"/>
                <w:u w:val="single"/>
              </w:rPr>
              <w:t>WORDY Wednesday</w:t>
            </w:r>
            <w:r w:rsidR="00FF11D5" w:rsidRPr="00FF11D5">
              <w:rPr>
                <w:rFonts w:ascii="Comic Sans MS" w:hAnsi="Comic Sans MS" w:cs="Comic Sans MS"/>
                <w:u w:val="single"/>
              </w:rPr>
              <w:t xml:space="preserve"> </w:t>
            </w:r>
          </w:p>
          <w:p w:rsidR="00FF11D5" w:rsidRDefault="00FF11D5" w:rsidP="00FF11D5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FF11D5" w:rsidRDefault="00FF11D5" w:rsidP="00FF11D5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FF11D5" w:rsidRPr="00694490" w:rsidRDefault="00FF11D5" w:rsidP="00FF1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Pick up a </w:t>
            </w:r>
            <w:r w:rsidRPr="00694490">
              <w:rPr>
                <w:rFonts w:ascii="Comic Sans MS" w:hAnsi="Comic Sans MS" w:cs="Comic Sans MS"/>
              </w:rPr>
              <w:t xml:space="preserve">Vocabulary Chart. </w:t>
            </w:r>
          </w:p>
          <w:p w:rsidR="00FF11D5" w:rsidRDefault="00FF11D5" w:rsidP="00FF1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Add the following words to your Vocabulary Chart: </w:t>
            </w:r>
          </w:p>
          <w:p w:rsidR="00FF11D5" w:rsidRDefault="00FF11D5" w:rsidP="00FF11D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Atmosphere</w:t>
            </w:r>
          </w:p>
          <w:p w:rsidR="00FF11D5" w:rsidRDefault="00FF11D5" w:rsidP="00FF11D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Altitude</w:t>
            </w:r>
          </w:p>
          <w:p w:rsidR="00FF11D5" w:rsidRDefault="00FF11D5" w:rsidP="00FF11D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Density</w:t>
            </w:r>
          </w:p>
          <w:p w:rsidR="00FF11D5" w:rsidRDefault="00FF11D5" w:rsidP="00FF11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Complete the Chart for the words given.</w:t>
            </w:r>
          </w:p>
          <w:p w:rsidR="00FF11D5" w:rsidRPr="00E3667C" w:rsidRDefault="00FF11D5" w:rsidP="00E3667C">
            <w:pPr>
              <w:pStyle w:val="ListParagraph"/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(All columns)</w:t>
            </w:r>
          </w:p>
        </w:tc>
        <w:tc>
          <w:tcPr>
            <w:tcW w:w="5555" w:type="dxa"/>
          </w:tcPr>
          <w:p w:rsidR="00E62D2F" w:rsidRDefault="001E32D2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155575</wp:posOffset>
                  </wp:positionV>
                  <wp:extent cx="428625" cy="600075"/>
                  <wp:effectExtent l="0" t="0" r="9525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11D5" w:rsidRDefault="00FF11D5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86377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Teacher’s Choice Thursday</w:t>
            </w:r>
          </w:p>
          <w:p w:rsidR="00E62D2F" w:rsidRDefault="00E62D2F" w:rsidP="000B112B">
            <w:pPr>
              <w:spacing w:after="0" w:line="240" w:lineRule="auto"/>
              <w:jc w:val="center"/>
              <w:rPr>
                <w:rFonts w:ascii="Comic Sans MS" w:hAnsi="Comic Sans MS" w:cs="Comic Sans MS"/>
                <w:u w:val="single"/>
              </w:rPr>
            </w:pPr>
          </w:p>
          <w:p w:rsidR="00E62D2F" w:rsidRPr="00E3667C" w:rsidRDefault="00E3667C" w:rsidP="00E3667C">
            <w:pPr>
              <w:spacing w:after="0" w:line="240" w:lineRule="auto"/>
              <w:ind w:left="835" w:hanging="83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            </w:t>
            </w:r>
            <w:r w:rsidRPr="00E3667C">
              <w:rPr>
                <w:rFonts w:ascii="Comic Sans MS" w:hAnsi="Comic Sans MS" w:cs="Comic Sans MS"/>
              </w:rPr>
              <w:t>Watch the Video Clip and record  2 facts from the video</w:t>
            </w:r>
          </w:p>
          <w:p w:rsidR="00E62D2F" w:rsidRP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</w:rPr>
            </w:pPr>
            <w:r w:rsidRPr="00E3667C">
              <w:rPr>
                <w:rFonts w:ascii="Comic Sans MS" w:hAnsi="Comic Sans MS" w:cs="Comic Sans MS"/>
                <w:sz w:val="28"/>
                <w:szCs w:val="28"/>
              </w:rPr>
              <w:t xml:space="preserve">1. </w:t>
            </w:r>
          </w:p>
          <w:p w:rsidR="00E3667C" w:rsidRP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E3667C" w:rsidRP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E3667C" w:rsidRP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E3667C" w:rsidRP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E3667C" w:rsidRDefault="00E3667C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E3667C">
              <w:rPr>
                <w:rFonts w:ascii="Comic Sans MS" w:hAnsi="Comic Sans MS" w:cs="Comic Sans MS"/>
                <w:sz w:val="28"/>
                <w:szCs w:val="28"/>
              </w:rPr>
              <w:t>2.</w:t>
            </w:r>
          </w:p>
          <w:p w:rsidR="001E32D2" w:rsidRDefault="001E32D2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</w:p>
          <w:p w:rsidR="001E32D2" w:rsidRDefault="001E32D2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</w:p>
          <w:p w:rsidR="001E32D2" w:rsidRPr="00530274" w:rsidRDefault="001E32D2" w:rsidP="00E3667C">
            <w:pPr>
              <w:pStyle w:val="ListParagraph"/>
              <w:spacing w:after="0" w:line="240" w:lineRule="auto"/>
              <w:ind w:left="115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</w:p>
        </w:tc>
      </w:tr>
    </w:tbl>
    <w:p w:rsidR="00E62D2F" w:rsidRPr="003D0C43" w:rsidRDefault="00E62D2F" w:rsidP="00E3667C">
      <w:pPr>
        <w:rPr>
          <w:rFonts w:ascii="Comic Sans MS" w:hAnsi="Comic Sans MS" w:cs="Comic Sans MS"/>
          <w:sz w:val="36"/>
          <w:szCs w:val="36"/>
        </w:rPr>
      </w:pPr>
    </w:p>
    <w:sectPr w:rsidR="00E62D2F" w:rsidRPr="003D0C43" w:rsidSect="003D0C43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41E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A05"/>
    <w:multiLevelType w:val="hybridMultilevel"/>
    <w:tmpl w:val="986A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6C5"/>
    <w:multiLevelType w:val="hybridMultilevel"/>
    <w:tmpl w:val="2C4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3E6B05"/>
    <w:multiLevelType w:val="hybridMultilevel"/>
    <w:tmpl w:val="E91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B112B"/>
    <w:rsid w:val="001034A2"/>
    <w:rsid w:val="001E32D2"/>
    <w:rsid w:val="001E742D"/>
    <w:rsid w:val="002E7B50"/>
    <w:rsid w:val="00380342"/>
    <w:rsid w:val="003D0B90"/>
    <w:rsid w:val="003D0C43"/>
    <w:rsid w:val="00530274"/>
    <w:rsid w:val="00554E3E"/>
    <w:rsid w:val="00571F58"/>
    <w:rsid w:val="005C5FF1"/>
    <w:rsid w:val="0063473D"/>
    <w:rsid w:val="00694490"/>
    <w:rsid w:val="007600C5"/>
    <w:rsid w:val="00771B38"/>
    <w:rsid w:val="007833A6"/>
    <w:rsid w:val="0086377A"/>
    <w:rsid w:val="008B05F8"/>
    <w:rsid w:val="00927E92"/>
    <w:rsid w:val="00985E1A"/>
    <w:rsid w:val="00A07651"/>
    <w:rsid w:val="00A11200"/>
    <w:rsid w:val="00B719A8"/>
    <w:rsid w:val="00B76E55"/>
    <w:rsid w:val="00BA3A26"/>
    <w:rsid w:val="00C27BC4"/>
    <w:rsid w:val="00C97636"/>
    <w:rsid w:val="00D459B3"/>
    <w:rsid w:val="00D56F75"/>
    <w:rsid w:val="00DB2200"/>
    <w:rsid w:val="00E3667C"/>
    <w:rsid w:val="00E62D2F"/>
    <w:rsid w:val="00EE1852"/>
    <w:rsid w:val="00F0778B"/>
    <w:rsid w:val="00F2303B"/>
    <w:rsid w:val="00FE14F7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3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Monday’s Date_____________ Hour_______</vt:lpstr>
    </vt:vector>
  </TitlesOfParts>
  <Company>Lakeview Public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Monday’s Date_____________ Hour_______</dc:title>
  <dc:creator>.</dc:creator>
  <cp:lastModifiedBy>.</cp:lastModifiedBy>
  <cp:revision>2</cp:revision>
  <cp:lastPrinted>2014-04-04T13:54:00Z</cp:lastPrinted>
  <dcterms:created xsi:type="dcterms:W3CDTF">2014-04-04T13:54:00Z</dcterms:created>
  <dcterms:modified xsi:type="dcterms:W3CDTF">2014-04-04T13:54:00Z</dcterms:modified>
</cp:coreProperties>
</file>